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E5F06" w14:textId="77777777" w:rsidR="00A64A96" w:rsidRPr="00400AE1" w:rsidRDefault="00A64A96" w:rsidP="00E6298F">
      <w:pPr>
        <w:spacing w:after="0" w:line="360" w:lineRule="auto"/>
        <w:outlineLvl w:val="0"/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</w:pPr>
      <w:r w:rsidRPr="00400AE1">
        <w:rPr>
          <w:rFonts w:ascii="Calibri" w:eastAsia="Times New Roman" w:hAnsi="Calibri" w:cs="Calibri"/>
          <w:b/>
          <w:bCs/>
          <w:kern w:val="36"/>
          <w:sz w:val="20"/>
          <w:szCs w:val="20"/>
          <w:lang w:eastAsia="en-GB"/>
          <w14:ligatures w14:val="none"/>
        </w:rPr>
        <w:t xml:space="preserve">Modern Slavery Statement </w:t>
      </w:r>
      <w:r w:rsidRPr="00400AE1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 xml:space="preserve">Checklist </w:t>
      </w:r>
    </w:p>
    <w:p w14:paraId="33ED338E" w14:textId="1A2AAB75" w:rsidR="00A64A96" w:rsidRPr="00400AE1" w:rsidRDefault="00A64A96" w:rsidP="00E6298F">
      <w:pPr>
        <w:spacing w:after="0" w:line="360" w:lineRule="auto"/>
        <w:outlineLvl w:val="0"/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</w:pPr>
      <w:r w:rsidRPr="00400AE1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(</w:t>
      </w:r>
      <w:hyperlink r:id="rId10" w:history="1">
        <w:r w:rsidRPr="00400AE1">
          <w:rPr>
            <w:rStyle w:val="Hyperlink"/>
            <w:rFonts w:ascii="Calibri" w:eastAsia="Times New Roman" w:hAnsi="Calibri" w:cs="Calibri"/>
            <w:b/>
            <w:bCs/>
            <w:kern w:val="0"/>
            <w:sz w:val="20"/>
            <w:szCs w:val="20"/>
            <w:lang w:eastAsia="en-GB"/>
            <w14:ligatures w14:val="none"/>
          </w:rPr>
          <w:t>UK Modern Slavery Act 2015</w:t>
        </w:r>
      </w:hyperlink>
      <w:r w:rsidRPr="00400AE1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 xml:space="preserve">, </w:t>
      </w:r>
      <w:hyperlink r:id="rId11" w:history="1">
        <w:r w:rsidRPr="00400AE1">
          <w:rPr>
            <w:rStyle w:val="Hyperlink"/>
            <w:rFonts w:ascii="Calibri" w:eastAsia="Times New Roman" w:hAnsi="Calibri" w:cs="Calibri"/>
            <w:b/>
            <w:bCs/>
            <w:kern w:val="0"/>
            <w:sz w:val="20"/>
            <w:szCs w:val="20"/>
            <w:lang w:eastAsia="en-GB"/>
            <w14:ligatures w14:val="none"/>
          </w:rPr>
          <w:t>Home Office TISC guidance</w:t>
        </w:r>
      </w:hyperlink>
      <w:r w:rsidRPr="00400AE1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)</w:t>
      </w:r>
    </w:p>
    <w:p w14:paraId="6ECB0B74" w14:textId="535A6AF0" w:rsidR="00A64A96" w:rsidRPr="00400AE1" w:rsidRDefault="00400AE1" w:rsidP="00A64A96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1</w:t>
      </w:r>
      <w:r w:rsidR="00A64A96" w:rsidRPr="00400AE1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. Statutory Compliance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6"/>
        <w:gridCol w:w="667"/>
        <w:gridCol w:w="7683"/>
      </w:tblGrid>
      <w:tr w:rsidR="00A64A96" w:rsidRPr="00400AE1" w14:paraId="484064E9" w14:textId="77777777" w:rsidTr="00A64A96">
        <w:tc>
          <w:tcPr>
            <w:tcW w:w="666" w:type="dxa"/>
          </w:tcPr>
          <w:p w14:paraId="6EB56B34" w14:textId="4E795E68" w:rsidR="00A64A96" w:rsidRPr="00400AE1" w:rsidRDefault="00A64A96" w:rsidP="00A64A96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0AE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667" w:type="dxa"/>
          </w:tcPr>
          <w:p w14:paraId="526EA398" w14:textId="09E560EF" w:rsidR="00A64A96" w:rsidRPr="00400AE1" w:rsidRDefault="00A64A96" w:rsidP="00A64A96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0AE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No</w:t>
            </w:r>
          </w:p>
        </w:tc>
        <w:tc>
          <w:tcPr>
            <w:tcW w:w="7683" w:type="dxa"/>
          </w:tcPr>
          <w:p w14:paraId="7986ED09" w14:textId="77777777" w:rsidR="00A64A96" w:rsidRPr="00400AE1" w:rsidRDefault="00A64A96" w:rsidP="00A64A96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64A96" w:rsidRPr="00400AE1" w14:paraId="26311F0C" w14:textId="77777777" w:rsidTr="00A64A96">
        <w:tc>
          <w:tcPr>
            <w:tcW w:w="666" w:type="dxa"/>
          </w:tcPr>
          <w:p w14:paraId="36366ED0" w14:textId="77777777" w:rsidR="00A64A96" w:rsidRPr="00400AE1" w:rsidRDefault="00A64A96" w:rsidP="00A64A96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7" w:type="dxa"/>
          </w:tcPr>
          <w:p w14:paraId="696C152F" w14:textId="40DE963D" w:rsidR="00A64A96" w:rsidRPr="00400AE1" w:rsidRDefault="00A64A96" w:rsidP="00A64A96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83" w:type="dxa"/>
          </w:tcPr>
          <w:p w14:paraId="7275A468" w14:textId="3A1205B0" w:rsidR="00A64A96" w:rsidRPr="004D2207" w:rsidRDefault="00A64A96" w:rsidP="00A64A96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220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Statement relates to a specific financial year</w:t>
            </w:r>
          </w:p>
        </w:tc>
      </w:tr>
      <w:tr w:rsidR="00A64A96" w:rsidRPr="00400AE1" w14:paraId="756499CE" w14:textId="77777777" w:rsidTr="00A64A96">
        <w:tc>
          <w:tcPr>
            <w:tcW w:w="666" w:type="dxa"/>
          </w:tcPr>
          <w:p w14:paraId="53BF1C1E" w14:textId="77777777" w:rsidR="00A64A96" w:rsidRPr="00400AE1" w:rsidRDefault="00A64A96" w:rsidP="00A64A96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7" w:type="dxa"/>
          </w:tcPr>
          <w:p w14:paraId="4580CD2D" w14:textId="6145F46E" w:rsidR="00A64A96" w:rsidRPr="00400AE1" w:rsidRDefault="00A64A96" w:rsidP="00A64A96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83" w:type="dxa"/>
          </w:tcPr>
          <w:p w14:paraId="794C0B90" w14:textId="607105AE" w:rsidR="00A64A96" w:rsidRPr="004D2207" w:rsidRDefault="00A64A96" w:rsidP="00A64A96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220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Statement published within 6 months of year end</w:t>
            </w:r>
          </w:p>
        </w:tc>
      </w:tr>
      <w:tr w:rsidR="00A64A96" w:rsidRPr="00400AE1" w14:paraId="7D82D7F8" w14:textId="77777777" w:rsidTr="00A64A96">
        <w:tc>
          <w:tcPr>
            <w:tcW w:w="666" w:type="dxa"/>
          </w:tcPr>
          <w:p w14:paraId="401F79C1" w14:textId="77777777" w:rsidR="00A64A96" w:rsidRPr="00400AE1" w:rsidRDefault="00A64A96" w:rsidP="00A64A96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7" w:type="dxa"/>
          </w:tcPr>
          <w:p w14:paraId="2F6D75D6" w14:textId="65A683E9" w:rsidR="00A64A96" w:rsidRPr="00400AE1" w:rsidRDefault="00A64A96" w:rsidP="00A64A96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83" w:type="dxa"/>
          </w:tcPr>
          <w:p w14:paraId="154E7247" w14:textId="6AF3CEC2" w:rsidR="00A64A96" w:rsidRPr="004D2207" w:rsidRDefault="00A64A96" w:rsidP="00A64A96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220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Board approval obtained and </w:t>
            </w:r>
            <w:proofErr w:type="spellStart"/>
            <w:r w:rsidRPr="004D220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minuted</w:t>
            </w:r>
            <w:proofErr w:type="spellEnd"/>
          </w:p>
        </w:tc>
      </w:tr>
      <w:tr w:rsidR="00A64A96" w:rsidRPr="00400AE1" w14:paraId="5FEDB741" w14:textId="77777777" w:rsidTr="00A64A96">
        <w:tc>
          <w:tcPr>
            <w:tcW w:w="666" w:type="dxa"/>
          </w:tcPr>
          <w:p w14:paraId="09A10911" w14:textId="77777777" w:rsidR="00A64A96" w:rsidRPr="00400AE1" w:rsidRDefault="00A64A96" w:rsidP="00A64A96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7" w:type="dxa"/>
          </w:tcPr>
          <w:p w14:paraId="1FA43E8E" w14:textId="128EC179" w:rsidR="00A64A96" w:rsidRPr="00400AE1" w:rsidRDefault="00A64A96" w:rsidP="00A64A96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83" w:type="dxa"/>
          </w:tcPr>
          <w:p w14:paraId="7B0091FE" w14:textId="264FCD8F" w:rsidR="00A64A96" w:rsidRPr="004D2207" w:rsidRDefault="00A64A96" w:rsidP="00A64A96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220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Signed by a director (or equivalent)</w:t>
            </w:r>
          </w:p>
        </w:tc>
      </w:tr>
      <w:tr w:rsidR="00A64A96" w:rsidRPr="00400AE1" w14:paraId="43A93E27" w14:textId="77777777" w:rsidTr="00A64A96">
        <w:tc>
          <w:tcPr>
            <w:tcW w:w="666" w:type="dxa"/>
          </w:tcPr>
          <w:p w14:paraId="5B10C401" w14:textId="77777777" w:rsidR="00A64A96" w:rsidRPr="00400AE1" w:rsidRDefault="00A64A96" w:rsidP="00A64A96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7" w:type="dxa"/>
          </w:tcPr>
          <w:p w14:paraId="3D9C2DBA" w14:textId="01E576F2" w:rsidR="00A64A96" w:rsidRPr="00400AE1" w:rsidRDefault="00A64A96" w:rsidP="00A64A96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83" w:type="dxa"/>
          </w:tcPr>
          <w:p w14:paraId="2B930EBD" w14:textId="5E8D9BC6" w:rsidR="00A64A96" w:rsidRPr="004D2207" w:rsidRDefault="00A64A96" w:rsidP="00A64A96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220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Published on website with prominent homepage link</w:t>
            </w:r>
          </w:p>
        </w:tc>
      </w:tr>
      <w:tr w:rsidR="00A64A96" w:rsidRPr="00400AE1" w14:paraId="66AF3A4D" w14:textId="77777777" w:rsidTr="00A64A96">
        <w:tc>
          <w:tcPr>
            <w:tcW w:w="666" w:type="dxa"/>
          </w:tcPr>
          <w:p w14:paraId="7D630CC1" w14:textId="77777777" w:rsidR="00A64A96" w:rsidRPr="00400AE1" w:rsidRDefault="00A64A96" w:rsidP="00A64A96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7" w:type="dxa"/>
          </w:tcPr>
          <w:p w14:paraId="2F690130" w14:textId="2D3C4D02" w:rsidR="00A64A96" w:rsidRPr="00400AE1" w:rsidRDefault="00A64A96" w:rsidP="00A64A96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83" w:type="dxa"/>
          </w:tcPr>
          <w:p w14:paraId="6A5F5791" w14:textId="799DD6F0" w:rsidR="00A64A96" w:rsidRPr="004D2207" w:rsidRDefault="00A64A96" w:rsidP="00A64A96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220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Available on request if no website</w:t>
            </w:r>
          </w:p>
        </w:tc>
      </w:tr>
    </w:tbl>
    <w:p w14:paraId="746F43C4" w14:textId="01C47417" w:rsidR="00A64A96" w:rsidRPr="00400AE1" w:rsidRDefault="00400AE1" w:rsidP="00A64A96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2</w:t>
      </w:r>
      <w:r w:rsidR="00A64A96" w:rsidRPr="00400AE1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. Organisation &amp; Supply Chains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6"/>
        <w:gridCol w:w="667"/>
        <w:gridCol w:w="7683"/>
      </w:tblGrid>
      <w:tr w:rsidR="00135157" w:rsidRPr="00400AE1" w14:paraId="75491954" w14:textId="77777777" w:rsidTr="00FC25D0">
        <w:tc>
          <w:tcPr>
            <w:tcW w:w="666" w:type="dxa"/>
          </w:tcPr>
          <w:p w14:paraId="03887465" w14:textId="77777777" w:rsidR="00135157" w:rsidRPr="00400AE1" w:rsidRDefault="00135157" w:rsidP="00FC25D0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0AE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667" w:type="dxa"/>
          </w:tcPr>
          <w:p w14:paraId="24E60974" w14:textId="77777777" w:rsidR="00135157" w:rsidRPr="00400AE1" w:rsidRDefault="00135157" w:rsidP="00FC25D0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0AE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No</w:t>
            </w:r>
          </w:p>
        </w:tc>
        <w:tc>
          <w:tcPr>
            <w:tcW w:w="7683" w:type="dxa"/>
          </w:tcPr>
          <w:p w14:paraId="28057AEA" w14:textId="77777777" w:rsidR="00135157" w:rsidRPr="00400AE1" w:rsidRDefault="00135157" w:rsidP="00FC25D0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35157" w:rsidRPr="00400AE1" w14:paraId="726B861A" w14:textId="77777777" w:rsidTr="00FC25D0">
        <w:tc>
          <w:tcPr>
            <w:tcW w:w="666" w:type="dxa"/>
          </w:tcPr>
          <w:p w14:paraId="105D9FCF" w14:textId="77777777" w:rsidR="00135157" w:rsidRPr="00400AE1" w:rsidRDefault="00135157" w:rsidP="00135157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7" w:type="dxa"/>
          </w:tcPr>
          <w:p w14:paraId="72C87813" w14:textId="77777777" w:rsidR="00135157" w:rsidRPr="00400AE1" w:rsidRDefault="00135157" w:rsidP="00135157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83" w:type="dxa"/>
          </w:tcPr>
          <w:p w14:paraId="0FB373BB" w14:textId="486BC65F" w:rsidR="00135157" w:rsidRPr="004D2207" w:rsidRDefault="00135157" w:rsidP="00135157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220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Organisation’s structure and activities clearly described</w:t>
            </w:r>
          </w:p>
        </w:tc>
      </w:tr>
      <w:tr w:rsidR="00135157" w:rsidRPr="00400AE1" w14:paraId="38AF273F" w14:textId="77777777" w:rsidTr="00FC25D0">
        <w:tc>
          <w:tcPr>
            <w:tcW w:w="666" w:type="dxa"/>
          </w:tcPr>
          <w:p w14:paraId="220483FD" w14:textId="77777777" w:rsidR="00135157" w:rsidRPr="00400AE1" w:rsidRDefault="00135157" w:rsidP="00135157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7" w:type="dxa"/>
          </w:tcPr>
          <w:p w14:paraId="22485428" w14:textId="77777777" w:rsidR="00135157" w:rsidRPr="00400AE1" w:rsidRDefault="00135157" w:rsidP="00135157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83" w:type="dxa"/>
          </w:tcPr>
          <w:p w14:paraId="4BD154CD" w14:textId="69A61608" w:rsidR="00135157" w:rsidRPr="004D2207" w:rsidRDefault="00135157" w:rsidP="00135157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220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Geographical footprint of operations identified</w:t>
            </w:r>
          </w:p>
        </w:tc>
      </w:tr>
      <w:tr w:rsidR="00135157" w:rsidRPr="00400AE1" w14:paraId="253DD768" w14:textId="77777777" w:rsidTr="00FC25D0">
        <w:tc>
          <w:tcPr>
            <w:tcW w:w="666" w:type="dxa"/>
          </w:tcPr>
          <w:p w14:paraId="32816F82" w14:textId="77777777" w:rsidR="00135157" w:rsidRPr="00400AE1" w:rsidRDefault="00135157" w:rsidP="00135157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7" w:type="dxa"/>
          </w:tcPr>
          <w:p w14:paraId="2A9F9CFA" w14:textId="77777777" w:rsidR="00135157" w:rsidRPr="00400AE1" w:rsidRDefault="00135157" w:rsidP="00135157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83" w:type="dxa"/>
          </w:tcPr>
          <w:p w14:paraId="5278996E" w14:textId="77777777" w:rsidR="00135157" w:rsidRPr="004D2207" w:rsidRDefault="00135157" w:rsidP="001B1B4F">
            <w:pPr>
              <w:outlineLvl w:val="2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220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Supply chains outlined, including:</w:t>
            </w:r>
          </w:p>
          <w:p w14:paraId="77A30266" w14:textId="701EF5F9" w:rsidR="00135157" w:rsidRPr="004D2207" w:rsidRDefault="00135157" w:rsidP="001B1B4F">
            <w:pPr>
              <w:numPr>
                <w:ilvl w:val="1"/>
                <w:numId w:val="2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220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Key goods and services</w:t>
            </w:r>
          </w:p>
          <w:p w14:paraId="43A00368" w14:textId="6ECF4DB0" w:rsidR="00135157" w:rsidRPr="004D2207" w:rsidRDefault="00135157" w:rsidP="001B1B4F">
            <w:pPr>
              <w:numPr>
                <w:ilvl w:val="1"/>
                <w:numId w:val="2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220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High-risk countries or regions</w:t>
            </w:r>
          </w:p>
          <w:p w14:paraId="4855F8FD" w14:textId="21E43913" w:rsidR="00135157" w:rsidRPr="004D2207" w:rsidRDefault="00135157" w:rsidP="001B1B4F">
            <w:pPr>
              <w:numPr>
                <w:ilvl w:val="1"/>
                <w:numId w:val="2"/>
              </w:num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220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Use of agents, subcontractors, or labour providers</w:t>
            </w:r>
          </w:p>
        </w:tc>
      </w:tr>
    </w:tbl>
    <w:p w14:paraId="75A7BA11" w14:textId="50624B6C" w:rsidR="00A64A96" w:rsidRPr="00400AE1" w:rsidRDefault="00400AE1" w:rsidP="00A64A96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3</w:t>
      </w:r>
      <w:r w:rsidR="00A64A96" w:rsidRPr="00400AE1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. Policies &amp; Governance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6"/>
        <w:gridCol w:w="667"/>
        <w:gridCol w:w="7683"/>
      </w:tblGrid>
      <w:tr w:rsidR="00135157" w:rsidRPr="00400AE1" w14:paraId="4D84AB75" w14:textId="77777777" w:rsidTr="00FC25D0">
        <w:tc>
          <w:tcPr>
            <w:tcW w:w="666" w:type="dxa"/>
          </w:tcPr>
          <w:p w14:paraId="2016D7EE" w14:textId="77777777" w:rsidR="00135157" w:rsidRPr="00400AE1" w:rsidRDefault="00135157" w:rsidP="00FC25D0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0AE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667" w:type="dxa"/>
          </w:tcPr>
          <w:p w14:paraId="276683CE" w14:textId="77777777" w:rsidR="00135157" w:rsidRPr="00400AE1" w:rsidRDefault="00135157" w:rsidP="00FC25D0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0AE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No</w:t>
            </w:r>
          </w:p>
        </w:tc>
        <w:tc>
          <w:tcPr>
            <w:tcW w:w="7683" w:type="dxa"/>
          </w:tcPr>
          <w:p w14:paraId="22DB2E1C" w14:textId="77777777" w:rsidR="00135157" w:rsidRPr="00400AE1" w:rsidRDefault="00135157" w:rsidP="00FC25D0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35157" w:rsidRPr="00400AE1" w14:paraId="1288AE15" w14:textId="77777777" w:rsidTr="00FC25D0">
        <w:tc>
          <w:tcPr>
            <w:tcW w:w="666" w:type="dxa"/>
          </w:tcPr>
          <w:p w14:paraId="75B285B0" w14:textId="77777777" w:rsidR="00135157" w:rsidRPr="00400AE1" w:rsidRDefault="00135157" w:rsidP="00135157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7" w:type="dxa"/>
          </w:tcPr>
          <w:p w14:paraId="5CBF9723" w14:textId="77777777" w:rsidR="00135157" w:rsidRPr="00400AE1" w:rsidRDefault="00135157" w:rsidP="00135157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83" w:type="dxa"/>
          </w:tcPr>
          <w:p w14:paraId="3D1610A0" w14:textId="0E2DDA6C" w:rsidR="00135157" w:rsidRPr="00400AE1" w:rsidRDefault="00135157" w:rsidP="00135157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0AE1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Modern Slavery Policy (or equivalent) referenced</w:t>
            </w:r>
          </w:p>
        </w:tc>
      </w:tr>
      <w:tr w:rsidR="00135157" w:rsidRPr="00400AE1" w14:paraId="5D0C1F2A" w14:textId="77777777" w:rsidTr="00FC25D0">
        <w:tc>
          <w:tcPr>
            <w:tcW w:w="666" w:type="dxa"/>
          </w:tcPr>
          <w:p w14:paraId="208B1AF2" w14:textId="77777777" w:rsidR="00135157" w:rsidRPr="00400AE1" w:rsidRDefault="00135157" w:rsidP="00135157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7" w:type="dxa"/>
          </w:tcPr>
          <w:p w14:paraId="13957C0D" w14:textId="77777777" w:rsidR="00135157" w:rsidRPr="00400AE1" w:rsidRDefault="00135157" w:rsidP="00135157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83" w:type="dxa"/>
          </w:tcPr>
          <w:p w14:paraId="68C4B2CC" w14:textId="102116A9" w:rsidR="00135157" w:rsidRPr="00400AE1" w:rsidRDefault="00135157" w:rsidP="00135157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0AE1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Supplier Code of Conduct / ethical standards included</w:t>
            </w:r>
          </w:p>
        </w:tc>
      </w:tr>
      <w:tr w:rsidR="00135157" w:rsidRPr="00400AE1" w14:paraId="232E798C" w14:textId="77777777" w:rsidTr="00FC25D0">
        <w:tc>
          <w:tcPr>
            <w:tcW w:w="666" w:type="dxa"/>
          </w:tcPr>
          <w:p w14:paraId="35146D0B" w14:textId="77777777" w:rsidR="00135157" w:rsidRPr="00400AE1" w:rsidRDefault="00135157" w:rsidP="00135157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7" w:type="dxa"/>
          </w:tcPr>
          <w:p w14:paraId="6BA81037" w14:textId="77777777" w:rsidR="00135157" w:rsidRPr="00400AE1" w:rsidRDefault="00135157" w:rsidP="00135157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83" w:type="dxa"/>
          </w:tcPr>
          <w:p w14:paraId="29830A4A" w14:textId="606F186D" w:rsidR="00135157" w:rsidRPr="00400AE1" w:rsidRDefault="00135157" w:rsidP="00135157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0AE1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Whistleblowing or reporting mechanisms described</w:t>
            </w:r>
          </w:p>
        </w:tc>
      </w:tr>
      <w:tr w:rsidR="00135157" w:rsidRPr="00400AE1" w14:paraId="6EE7DABF" w14:textId="77777777" w:rsidTr="00FC25D0">
        <w:tc>
          <w:tcPr>
            <w:tcW w:w="666" w:type="dxa"/>
          </w:tcPr>
          <w:p w14:paraId="48F9C055" w14:textId="77777777" w:rsidR="00135157" w:rsidRPr="00400AE1" w:rsidRDefault="00135157" w:rsidP="00135157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7" w:type="dxa"/>
          </w:tcPr>
          <w:p w14:paraId="305459DE" w14:textId="77777777" w:rsidR="00135157" w:rsidRPr="00400AE1" w:rsidRDefault="00135157" w:rsidP="00135157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83" w:type="dxa"/>
          </w:tcPr>
          <w:p w14:paraId="2F085D16" w14:textId="2108EEEF" w:rsidR="00135157" w:rsidRPr="00400AE1" w:rsidRDefault="00135157" w:rsidP="00135157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0AE1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Roles and responsibilities for oversight are clear</w:t>
            </w:r>
          </w:p>
        </w:tc>
      </w:tr>
    </w:tbl>
    <w:p w14:paraId="56D8BA50" w14:textId="6647608A" w:rsidR="00A64A96" w:rsidRPr="00400AE1" w:rsidRDefault="00400AE1" w:rsidP="00A64A96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4</w:t>
      </w:r>
      <w:r w:rsidR="00A64A96" w:rsidRPr="00400AE1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. Due Diligence &amp; Supplier Management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6"/>
        <w:gridCol w:w="667"/>
        <w:gridCol w:w="7683"/>
      </w:tblGrid>
      <w:tr w:rsidR="007B5665" w:rsidRPr="00400AE1" w14:paraId="1D4D03F6" w14:textId="77777777" w:rsidTr="00FC25D0">
        <w:tc>
          <w:tcPr>
            <w:tcW w:w="666" w:type="dxa"/>
          </w:tcPr>
          <w:p w14:paraId="4FFA77F1" w14:textId="77777777" w:rsidR="007B5665" w:rsidRPr="00400AE1" w:rsidRDefault="007B5665" w:rsidP="00FC25D0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0AE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667" w:type="dxa"/>
          </w:tcPr>
          <w:p w14:paraId="56D84113" w14:textId="77777777" w:rsidR="007B5665" w:rsidRPr="00400AE1" w:rsidRDefault="007B5665" w:rsidP="00FC25D0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0AE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No</w:t>
            </w:r>
          </w:p>
        </w:tc>
        <w:tc>
          <w:tcPr>
            <w:tcW w:w="7683" w:type="dxa"/>
          </w:tcPr>
          <w:p w14:paraId="41455EA7" w14:textId="77777777" w:rsidR="007B5665" w:rsidRPr="00400AE1" w:rsidRDefault="007B5665" w:rsidP="00FC25D0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B5665" w:rsidRPr="00400AE1" w14:paraId="69B8526F" w14:textId="77777777" w:rsidTr="00FC25D0">
        <w:tc>
          <w:tcPr>
            <w:tcW w:w="666" w:type="dxa"/>
          </w:tcPr>
          <w:p w14:paraId="2E9DBF4C" w14:textId="77777777" w:rsidR="007B5665" w:rsidRPr="00400AE1" w:rsidRDefault="007B5665" w:rsidP="007B5665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7" w:type="dxa"/>
          </w:tcPr>
          <w:p w14:paraId="74C092A9" w14:textId="77777777" w:rsidR="007B5665" w:rsidRPr="00400AE1" w:rsidRDefault="007B5665" w:rsidP="007B5665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83" w:type="dxa"/>
          </w:tcPr>
          <w:p w14:paraId="1AC7453F" w14:textId="491BCB5E" w:rsidR="007B5665" w:rsidRPr="00400AE1" w:rsidRDefault="007B5665" w:rsidP="007B5665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0AE1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Supplier due diligence approach explained</w:t>
            </w:r>
          </w:p>
        </w:tc>
      </w:tr>
      <w:tr w:rsidR="007B5665" w:rsidRPr="00400AE1" w14:paraId="2B16B5CC" w14:textId="77777777" w:rsidTr="00FC25D0">
        <w:tc>
          <w:tcPr>
            <w:tcW w:w="666" w:type="dxa"/>
          </w:tcPr>
          <w:p w14:paraId="5F3F5047" w14:textId="77777777" w:rsidR="007B5665" w:rsidRPr="00400AE1" w:rsidRDefault="007B5665" w:rsidP="007B5665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7" w:type="dxa"/>
          </w:tcPr>
          <w:p w14:paraId="1AF79979" w14:textId="77777777" w:rsidR="007B5665" w:rsidRPr="00400AE1" w:rsidRDefault="007B5665" w:rsidP="007B5665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83" w:type="dxa"/>
          </w:tcPr>
          <w:p w14:paraId="27C77D17" w14:textId="4A55A253" w:rsidR="007B5665" w:rsidRPr="00400AE1" w:rsidRDefault="007B5665" w:rsidP="007B5665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0AE1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Risk-based onboarding and assessment processes described</w:t>
            </w:r>
          </w:p>
        </w:tc>
      </w:tr>
      <w:tr w:rsidR="007B5665" w:rsidRPr="00400AE1" w14:paraId="150C1579" w14:textId="77777777" w:rsidTr="00FC25D0">
        <w:tc>
          <w:tcPr>
            <w:tcW w:w="666" w:type="dxa"/>
          </w:tcPr>
          <w:p w14:paraId="21490FCE" w14:textId="77777777" w:rsidR="007B5665" w:rsidRPr="00400AE1" w:rsidRDefault="007B5665" w:rsidP="007B5665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7" w:type="dxa"/>
          </w:tcPr>
          <w:p w14:paraId="0AF00A43" w14:textId="77777777" w:rsidR="007B5665" w:rsidRPr="00400AE1" w:rsidRDefault="007B5665" w:rsidP="007B5665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83" w:type="dxa"/>
          </w:tcPr>
          <w:p w14:paraId="35C65733" w14:textId="52412770" w:rsidR="007B5665" w:rsidRPr="00400AE1" w:rsidRDefault="007B5665" w:rsidP="007B5665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0AE1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Use of contractual protections confirmed</w:t>
            </w:r>
          </w:p>
        </w:tc>
      </w:tr>
      <w:tr w:rsidR="007B5665" w:rsidRPr="00400AE1" w14:paraId="7F7E1740" w14:textId="77777777" w:rsidTr="00FC25D0">
        <w:tc>
          <w:tcPr>
            <w:tcW w:w="666" w:type="dxa"/>
          </w:tcPr>
          <w:p w14:paraId="0BA0838C" w14:textId="77777777" w:rsidR="007B5665" w:rsidRPr="00400AE1" w:rsidRDefault="007B5665" w:rsidP="007B5665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7" w:type="dxa"/>
          </w:tcPr>
          <w:p w14:paraId="27E35B5E" w14:textId="77777777" w:rsidR="007B5665" w:rsidRPr="00400AE1" w:rsidRDefault="007B5665" w:rsidP="007B5665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83" w:type="dxa"/>
          </w:tcPr>
          <w:p w14:paraId="5834DFE4" w14:textId="2892D2FF" w:rsidR="007B5665" w:rsidRPr="00400AE1" w:rsidRDefault="007B5665" w:rsidP="007B5665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0AE1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Audit, monitoring, or review activities summarised</w:t>
            </w:r>
          </w:p>
        </w:tc>
      </w:tr>
      <w:tr w:rsidR="007B5665" w:rsidRPr="00400AE1" w14:paraId="7D6A2ED5" w14:textId="77777777" w:rsidTr="00FC25D0">
        <w:tc>
          <w:tcPr>
            <w:tcW w:w="666" w:type="dxa"/>
          </w:tcPr>
          <w:p w14:paraId="234EE1E5" w14:textId="77777777" w:rsidR="007B5665" w:rsidRPr="00400AE1" w:rsidRDefault="007B5665" w:rsidP="007B5665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7" w:type="dxa"/>
          </w:tcPr>
          <w:p w14:paraId="243CDA8C" w14:textId="77777777" w:rsidR="007B5665" w:rsidRPr="00400AE1" w:rsidRDefault="007B5665" w:rsidP="007B5665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83" w:type="dxa"/>
          </w:tcPr>
          <w:p w14:paraId="4D98E3DB" w14:textId="23B55C47" w:rsidR="007B5665" w:rsidRPr="00400AE1" w:rsidRDefault="007B5665" w:rsidP="007B5665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0AE1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Clear process for escalation and remediation</w:t>
            </w:r>
          </w:p>
        </w:tc>
      </w:tr>
    </w:tbl>
    <w:p w14:paraId="4012BAAA" w14:textId="13B8A613" w:rsidR="00A64A96" w:rsidRPr="00400AE1" w:rsidRDefault="00400AE1" w:rsidP="00A64A96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5</w:t>
      </w:r>
      <w:r w:rsidR="00A64A96" w:rsidRPr="00400AE1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. Risk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6"/>
        <w:gridCol w:w="667"/>
        <w:gridCol w:w="7683"/>
      </w:tblGrid>
      <w:tr w:rsidR="007B5665" w:rsidRPr="00400AE1" w14:paraId="397803B6" w14:textId="77777777" w:rsidTr="00FC25D0">
        <w:tc>
          <w:tcPr>
            <w:tcW w:w="666" w:type="dxa"/>
          </w:tcPr>
          <w:p w14:paraId="44F9B29C" w14:textId="77777777" w:rsidR="007B5665" w:rsidRPr="00400AE1" w:rsidRDefault="007B5665" w:rsidP="00FC25D0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0AE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667" w:type="dxa"/>
          </w:tcPr>
          <w:p w14:paraId="3A45DA3F" w14:textId="77777777" w:rsidR="007B5665" w:rsidRPr="00400AE1" w:rsidRDefault="007B5665" w:rsidP="00FC25D0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0AE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No</w:t>
            </w:r>
          </w:p>
        </w:tc>
        <w:tc>
          <w:tcPr>
            <w:tcW w:w="7683" w:type="dxa"/>
          </w:tcPr>
          <w:p w14:paraId="24D278FB" w14:textId="77777777" w:rsidR="007B5665" w:rsidRPr="00400AE1" w:rsidRDefault="007B5665" w:rsidP="00FC25D0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B5665" w:rsidRPr="00400AE1" w14:paraId="6444F3E0" w14:textId="77777777" w:rsidTr="00FC25D0">
        <w:tc>
          <w:tcPr>
            <w:tcW w:w="666" w:type="dxa"/>
          </w:tcPr>
          <w:p w14:paraId="4C331E61" w14:textId="77777777" w:rsidR="007B5665" w:rsidRPr="00400AE1" w:rsidRDefault="007B5665" w:rsidP="007B5665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7" w:type="dxa"/>
          </w:tcPr>
          <w:p w14:paraId="60215118" w14:textId="77777777" w:rsidR="007B5665" w:rsidRPr="00400AE1" w:rsidRDefault="007B5665" w:rsidP="007B5665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83" w:type="dxa"/>
          </w:tcPr>
          <w:p w14:paraId="7930E819" w14:textId="7FA1C8E3" w:rsidR="007B5665" w:rsidRPr="004D2207" w:rsidRDefault="007B5665" w:rsidP="007B5665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220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Key modern slavery risks identified</w:t>
            </w:r>
          </w:p>
        </w:tc>
      </w:tr>
      <w:tr w:rsidR="007B5665" w:rsidRPr="00400AE1" w14:paraId="7383BBB9" w14:textId="77777777" w:rsidTr="00FC25D0">
        <w:tc>
          <w:tcPr>
            <w:tcW w:w="666" w:type="dxa"/>
          </w:tcPr>
          <w:p w14:paraId="444CCEB0" w14:textId="77777777" w:rsidR="007B5665" w:rsidRPr="00400AE1" w:rsidRDefault="007B5665" w:rsidP="007B5665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7" w:type="dxa"/>
          </w:tcPr>
          <w:p w14:paraId="51A20882" w14:textId="77777777" w:rsidR="007B5665" w:rsidRPr="00400AE1" w:rsidRDefault="007B5665" w:rsidP="007B5665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83" w:type="dxa"/>
          </w:tcPr>
          <w:p w14:paraId="502D4382" w14:textId="7CA49609" w:rsidR="007B5665" w:rsidRPr="004D2207" w:rsidRDefault="007B5665" w:rsidP="007B5665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220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Risk factors considered (country, sector, labour model)</w:t>
            </w:r>
          </w:p>
        </w:tc>
      </w:tr>
      <w:tr w:rsidR="007B5665" w:rsidRPr="00400AE1" w14:paraId="6344DDBC" w14:textId="77777777" w:rsidTr="00FC25D0">
        <w:tc>
          <w:tcPr>
            <w:tcW w:w="666" w:type="dxa"/>
          </w:tcPr>
          <w:p w14:paraId="1FC59ED2" w14:textId="77777777" w:rsidR="007B5665" w:rsidRPr="00400AE1" w:rsidRDefault="007B5665" w:rsidP="007B5665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7" w:type="dxa"/>
          </w:tcPr>
          <w:p w14:paraId="7B6AA671" w14:textId="77777777" w:rsidR="007B5665" w:rsidRPr="00400AE1" w:rsidRDefault="007B5665" w:rsidP="007B5665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83" w:type="dxa"/>
          </w:tcPr>
          <w:p w14:paraId="45803A2E" w14:textId="511CD4EC" w:rsidR="007B5665" w:rsidRPr="004D2207" w:rsidRDefault="007B5665" w:rsidP="007B5665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220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Explanation of how risks are prioritised and mitigated</w:t>
            </w:r>
          </w:p>
        </w:tc>
      </w:tr>
      <w:tr w:rsidR="007B5665" w:rsidRPr="00400AE1" w14:paraId="7A1F5DC0" w14:textId="77777777" w:rsidTr="00FC25D0">
        <w:tc>
          <w:tcPr>
            <w:tcW w:w="666" w:type="dxa"/>
          </w:tcPr>
          <w:p w14:paraId="63FB6C22" w14:textId="77777777" w:rsidR="007B5665" w:rsidRPr="00400AE1" w:rsidRDefault="007B5665" w:rsidP="007B5665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7" w:type="dxa"/>
          </w:tcPr>
          <w:p w14:paraId="3F703157" w14:textId="77777777" w:rsidR="007B5665" w:rsidRPr="00400AE1" w:rsidRDefault="007B5665" w:rsidP="007B5665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83" w:type="dxa"/>
          </w:tcPr>
          <w:p w14:paraId="4E219A0A" w14:textId="67F21214" w:rsidR="007B5665" w:rsidRPr="004D2207" w:rsidRDefault="007B5665" w:rsidP="007B5665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D2207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Focus on highest-risk areas</w:t>
            </w:r>
          </w:p>
        </w:tc>
      </w:tr>
    </w:tbl>
    <w:p w14:paraId="6A459F1F" w14:textId="70CF9168" w:rsidR="00A64A96" w:rsidRPr="00400AE1" w:rsidRDefault="00400AE1" w:rsidP="00A64A96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lastRenderedPageBreak/>
        <w:t>6</w:t>
      </w:r>
      <w:r w:rsidR="00A64A96" w:rsidRPr="00400AE1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. Effectiveness &amp; Outcomes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6"/>
        <w:gridCol w:w="667"/>
        <w:gridCol w:w="7683"/>
      </w:tblGrid>
      <w:tr w:rsidR="007B5665" w:rsidRPr="00400AE1" w14:paraId="57F6D898" w14:textId="77777777" w:rsidTr="00FC25D0">
        <w:tc>
          <w:tcPr>
            <w:tcW w:w="666" w:type="dxa"/>
          </w:tcPr>
          <w:p w14:paraId="4207B420" w14:textId="77777777" w:rsidR="007B5665" w:rsidRPr="00400AE1" w:rsidRDefault="007B5665" w:rsidP="00FC25D0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0AE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667" w:type="dxa"/>
          </w:tcPr>
          <w:p w14:paraId="3C96159A" w14:textId="77777777" w:rsidR="007B5665" w:rsidRPr="00400AE1" w:rsidRDefault="007B5665" w:rsidP="00FC25D0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0AE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No</w:t>
            </w:r>
          </w:p>
        </w:tc>
        <w:tc>
          <w:tcPr>
            <w:tcW w:w="7683" w:type="dxa"/>
          </w:tcPr>
          <w:p w14:paraId="64C796F3" w14:textId="77777777" w:rsidR="007B5665" w:rsidRPr="00400AE1" w:rsidRDefault="007B5665" w:rsidP="00FC25D0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B5665" w:rsidRPr="00400AE1" w14:paraId="201F3DE4" w14:textId="77777777" w:rsidTr="00FC25D0">
        <w:tc>
          <w:tcPr>
            <w:tcW w:w="666" w:type="dxa"/>
          </w:tcPr>
          <w:p w14:paraId="33E023C6" w14:textId="77777777" w:rsidR="007B5665" w:rsidRPr="00400AE1" w:rsidRDefault="007B5665" w:rsidP="007B5665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7" w:type="dxa"/>
          </w:tcPr>
          <w:p w14:paraId="38C933A1" w14:textId="77777777" w:rsidR="007B5665" w:rsidRPr="00400AE1" w:rsidRDefault="007B5665" w:rsidP="007B5665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83" w:type="dxa"/>
          </w:tcPr>
          <w:p w14:paraId="19CE7305" w14:textId="6AB5556E" w:rsidR="007B5665" w:rsidRPr="00400AE1" w:rsidRDefault="007B5665" w:rsidP="007B5665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0AE1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Measures used to assess effectiveness described</w:t>
            </w:r>
          </w:p>
        </w:tc>
      </w:tr>
      <w:tr w:rsidR="007B5665" w:rsidRPr="00400AE1" w14:paraId="1F4F74A4" w14:textId="77777777" w:rsidTr="00FC25D0">
        <w:tc>
          <w:tcPr>
            <w:tcW w:w="666" w:type="dxa"/>
          </w:tcPr>
          <w:p w14:paraId="69961AB5" w14:textId="77777777" w:rsidR="007B5665" w:rsidRPr="00400AE1" w:rsidRDefault="007B5665" w:rsidP="007B5665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7" w:type="dxa"/>
          </w:tcPr>
          <w:p w14:paraId="3E8B8B83" w14:textId="77777777" w:rsidR="007B5665" w:rsidRPr="00400AE1" w:rsidRDefault="007B5665" w:rsidP="007B5665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83" w:type="dxa"/>
          </w:tcPr>
          <w:p w14:paraId="0A7400CD" w14:textId="499B44F6" w:rsidR="007B5665" w:rsidRPr="00400AE1" w:rsidRDefault="007B5665" w:rsidP="007B5665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0AE1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KPIs or indicators included where possible</w:t>
            </w:r>
          </w:p>
        </w:tc>
      </w:tr>
      <w:tr w:rsidR="007B5665" w:rsidRPr="00400AE1" w14:paraId="655BCBE3" w14:textId="77777777" w:rsidTr="00FC25D0">
        <w:tc>
          <w:tcPr>
            <w:tcW w:w="666" w:type="dxa"/>
          </w:tcPr>
          <w:p w14:paraId="463A8BF3" w14:textId="77777777" w:rsidR="007B5665" w:rsidRPr="00400AE1" w:rsidRDefault="007B5665" w:rsidP="007B5665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7" w:type="dxa"/>
          </w:tcPr>
          <w:p w14:paraId="4F17B0FC" w14:textId="77777777" w:rsidR="007B5665" w:rsidRPr="00400AE1" w:rsidRDefault="007B5665" w:rsidP="007B5665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83" w:type="dxa"/>
          </w:tcPr>
          <w:p w14:paraId="5AED86DE" w14:textId="64B16FB3" w:rsidR="007B5665" w:rsidRPr="00400AE1" w:rsidRDefault="007B5665" w:rsidP="007B5665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0AE1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Actions taken during the year are evidenced</w:t>
            </w:r>
          </w:p>
        </w:tc>
      </w:tr>
      <w:tr w:rsidR="007B5665" w:rsidRPr="00400AE1" w14:paraId="20A5D0CD" w14:textId="77777777" w:rsidTr="00FC25D0">
        <w:tc>
          <w:tcPr>
            <w:tcW w:w="666" w:type="dxa"/>
          </w:tcPr>
          <w:p w14:paraId="0DA9AA1F" w14:textId="77777777" w:rsidR="007B5665" w:rsidRPr="00400AE1" w:rsidRDefault="007B5665" w:rsidP="007B5665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7" w:type="dxa"/>
          </w:tcPr>
          <w:p w14:paraId="40F014E5" w14:textId="77777777" w:rsidR="007B5665" w:rsidRPr="00400AE1" w:rsidRDefault="007B5665" w:rsidP="007B5665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83" w:type="dxa"/>
          </w:tcPr>
          <w:p w14:paraId="555E606B" w14:textId="06171A2C" w:rsidR="007B5665" w:rsidRPr="00400AE1" w:rsidRDefault="007B5665" w:rsidP="007B5665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0AE1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Statement avoids claims of “zero risk” or full assurance</w:t>
            </w:r>
          </w:p>
        </w:tc>
      </w:tr>
    </w:tbl>
    <w:p w14:paraId="1EB83249" w14:textId="33B583EA" w:rsidR="00A64A96" w:rsidRPr="00400AE1" w:rsidRDefault="00400AE1" w:rsidP="00A64A96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7</w:t>
      </w:r>
      <w:r w:rsidR="00A64A96" w:rsidRPr="00400AE1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. Training &amp; Awareness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6"/>
        <w:gridCol w:w="667"/>
        <w:gridCol w:w="7683"/>
      </w:tblGrid>
      <w:tr w:rsidR="007B5665" w:rsidRPr="00400AE1" w14:paraId="33873439" w14:textId="77777777" w:rsidTr="00FC25D0">
        <w:tc>
          <w:tcPr>
            <w:tcW w:w="666" w:type="dxa"/>
          </w:tcPr>
          <w:p w14:paraId="1421F09B" w14:textId="77777777" w:rsidR="007B5665" w:rsidRPr="00400AE1" w:rsidRDefault="007B5665" w:rsidP="00FC25D0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0AE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667" w:type="dxa"/>
          </w:tcPr>
          <w:p w14:paraId="7518292C" w14:textId="77777777" w:rsidR="007B5665" w:rsidRPr="00400AE1" w:rsidRDefault="007B5665" w:rsidP="00FC25D0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0AE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No</w:t>
            </w:r>
          </w:p>
        </w:tc>
        <w:tc>
          <w:tcPr>
            <w:tcW w:w="7683" w:type="dxa"/>
          </w:tcPr>
          <w:p w14:paraId="3AF06609" w14:textId="77777777" w:rsidR="007B5665" w:rsidRPr="00400AE1" w:rsidRDefault="007B5665" w:rsidP="00FC25D0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B5665" w:rsidRPr="00400AE1" w14:paraId="7A620716" w14:textId="77777777" w:rsidTr="00FC25D0">
        <w:tc>
          <w:tcPr>
            <w:tcW w:w="666" w:type="dxa"/>
          </w:tcPr>
          <w:p w14:paraId="64EB3716" w14:textId="77777777" w:rsidR="007B5665" w:rsidRPr="00400AE1" w:rsidRDefault="007B5665" w:rsidP="007B5665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7" w:type="dxa"/>
          </w:tcPr>
          <w:p w14:paraId="2EAD32AA" w14:textId="77777777" w:rsidR="007B5665" w:rsidRPr="00400AE1" w:rsidRDefault="007B5665" w:rsidP="007B5665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83" w:type="dxa"/>
          </w:tcPr>
          <w:p w14:paraId="457D7E45" w14:textId="3F53ABED" w:rsidR="007B5665" w:rsidRPr="00400AE1" w:rsidRDefault="007B5665" w:rsidP="007B5665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0AE1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Training provided to relevant employees described</w:t>
            </w:r>
          </w:p>
        </w:tc>
      </w:tr>
      <w:tr w:rsidR="007B5665" w:rsidRPr="00400AE1" w14:paraId="79E8C596" w14:textId="77777777" w:rsidTr="00FC25D0">
        <w:tc>
          <w:tcPr>
            <w:tcW w:w="666" w:type="dxa"/>
          </w:tcPr>
          <w:p w14:paraId="1DB6D805" w14:textId="77777777" w:rsidR="007B5665" w:rsidRPr="00400AE1" w:rsidRDefault="007B5665" w:rsidP="007B5665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7" w:type="dxa"/>
          </w:tcPr>
          <w:p w14:paraId="0A8A0991" w14:textId="77777777" w:rsidR="007B5665" w:rsidRPr="00400AE1" w:rsidRDefault="007B5665" w:rsidP="007B5665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83" w:type="dxa"/>
          </w:tcPr>
          <w:p w14:paraId="6C9DB9AB" w14:textId="07F787CE" w:rsidR="007B5665" w:rsidRPr="00400AE1" w:rsidRDefault="007B5665" w:rsidP="007B5665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0AE1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Procurement or supplier-facing roles covered</w:t>
            </w:r>
          </w:p>
        </w:tc>
      </w:tr>
      <w:tr w:rsidR="007B5665" w:rsidRPr="00400AE1" w14:paraId="72C3CAEF" w14:textId="77777777" w:rsidTr="00FC25D0">
        <w:tc>
          <w:tcPr>
            <w:tcW w:w="666" w:type="dxa"/>
          </w:tcPr>
          <w:p w14:paraId="71F0FE0E" w14:textId="77777777" w:rsidR="007B5665" w:rsidRPr="00400AE1" w:rsidRDefault="007B5665" w:rsidP="007B5665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7" w:type="dxa"/>
          </w:tcPr>
          <w:p w14:paraId="454F54F3" w14:textId="77777777" w:rsidR="007B5665" w:rsidRPr="00400AE1" w:rsidRDefault="007B5665" w:rsidP="007B5665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83" w:type="dxa"/>
          </w:tcPr>
          <w:p w14:paraId="0F7ABD7B" w14:textId="3E21A21C" w:rsidR="007B5665" w:rsidRPr="00400AE1" w:rsidRDefault="007B5665" w:rsidP="007B5665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0AE1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Senior leadership awareness addressed</w:t>
            </w:r>
          </w:p>
        </w:tc>
      </w:tr>
    </w:tbl>
    <w:p w14:paraId="12CADA6E" w14:textId="6EEB6641" w:rsidR="00A64A96" w:rsidRPr="00400AE1" w:rsidRDefault="00400AE1" w:rsidP="00A64A96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8</w:t>
      </w:r>
      <w:r w:rsidR="00A64A96" w:rsidRPr="00400AE1">
        <w:rPr>
          <w:rFonts w:ascii="Calibri" w:eastAsia="Times New Roman" w:hAnsi="Calibri" w:cs="Calibri"/>
          <w:b/>
          <w:bCs/>
          <w:kern w:val="0"/>
          <w:sz w:val="20"/>
          <w:szCs w:val="20"/>
          <w:lang w:eastAsia="en-GB"/>
          <w14:ligatures w14:val="none"/>
        </w:rPr>
        <w:t>. Forward Commitments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6"/>
        <w:gridCol w:w="667"/>
        <w:gridCol w:w="7683"/>
      </w:tblGrid>
      <w:tr w:rsidR="007B5665" w:rsidRPr="00400AE1" w14:paraId="08894CDE" w14:textId="77777777" w:rsidTr="00FC25D0">
        <w:tc>
          <w:tcPr>
            <w:tcW w:w="666" w:type="dxa"/>
          </w:tcPr>
          <w:p w14:paraId="3E048FDA" w14:textId="77777777" w:rsidR="007B5665" w:rsidRPr="00400AE1" w:rsidRDefault="007B5665" w:rsidP="00FC25D0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0AE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Yes</w:t>
            </w:r>
          </w:p>
        </w:tc>
        <w:tc>
          <w:tcPr>
            <w:tcW w:w="667" w:type="dxa"/>
          </w:tcPr>
          <w:p w14:paraId="500F7975" w14:textId="77777777" w:rsidR="007B5665" w:rsidRPr="00400AE1" w:rsidRDefault="007B5665" w:rsidP="00FC25D0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0AE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No</w:t>
            </w:r>
          </w:p>
        </w:tc>
        <w:tc>
          <w:tcPr>
            <w:tcW w:w="7683" w:type="dxa"/>
          </w:tcPr>
          <w:p w14:paraId="7CB3607B" w14:textId="77777777" w:rsidR="007B5665" w:rsidRPr="00400AE1" w:rsidRDefault="007B5665" w:rsidP="00FC25D0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B5665" w:rsidRPr="00400AE1" w14:paraId="3A14540F" w14:textId="77777777" w:rsidTr="00FC25D0">
        <w:tc>
          <w:tcPr>
            <w:tcW w:w="666" w:type="dxa"/>
          </w:tcPr>
          <w:p w14:paraId="16568FA2" w14:textId="77777777" w:rsidR="007B5665" w:rsidRPr="00400AE1" w:rsidRDefault="007B5665" w:rsidP="007B5665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7" w:type="dxa"/>
          </w:tcPr>
          <w:p w14:paraId="11D0E90F" w14:textId="77777777" w:rsidR="007B5665" w:rsidRPr="00400AE1" w:rsidRDefault="007B5665" w:rsidP="007B5665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83" w:type="dxa"/>
          </w:tcPr>
          <w:p w14:paraId="1689A890" w14:textId="2B54CF76" w:rsidR="007B5665" w:rsidRPr="00400AE1" w:rsidRDefault="007B5665" w:rsidP="007B5665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0AE1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Clear commitment to continuous improvement</w:t>
            </w:r>
          </w:p>
        </w:tc>
      </w:tr>
      <w:tr w:rsidR="007B5665" w:rsidRPr="00400AE1" w14:paraId="7F13ACB7" w14:textId="77777777" w:rsidTr="00FC25D0">
        <w:tc>
          <w:tcPr>
            <w:tcW w:w="666" w:type="dxa"/>
          </w:tcPr>
          <w:p w14:paraId="38E9A2AF" w14:textId="77777777" w:rsidR="007B5665" w:rsidRPr="00400AE1" w:rsidRDefault="007B5665" w:rsidP="007B5665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67" w:type="dxa"/>
          </w:tcPr>
          <w:p w14:paraId="7612E83D" w14:textId="77777777" w:rsidR="007B5665" w:rsidRPr="00400AE1" w:rsidRDefault="007B5665" w:rsidP="007B5665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83" w:type="dxa"/>
          </w:tcPr>
          <w:p w14:paraId="4E64761A" w14:textId="6FA799B0" w:rsidR="007B5665" w:rsidRPr="00400AE1" w:rsidRDefault="007B5665" w:rsidP="007B5665">
            <w:pPr>
              <w:spacing w:before="100" w:beforeAutospacing="1" w:after="100" w:afterAutospacing="1"/>
              <w:outlineLvl w:val="2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00AE1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Specific priorities or actions for the next year identified</w:t>
            </w:r>
          </w:p>
        </w:tc>
      </w:tr>
    </w:tbl>
    <w:p w14:paraId="1530A18C" w14:textId="77777777" w:rsidR="0057032E" w:rsidRPr="00400AE1" w:rsidRDefault="0057032E" w:rsidP="007B5665">
      <w:pPr>
        <w:spacing w:before="100" w:beforeAutospacing="1" w:after="100" w:afterAutospacing="1" w:line="240" w:lineRule="auto"/>
        <w:rPr>
          <w:rFonts w:ascii="Calibri" w:hAnsi="Calibri" w:cs="Calibri"/>
          <w:sz w:val="20"/>
          <w:szCs w:val="20"/>
        </w:rPr>
      </w:pPr>
    </w:p>
    <w:sectPr w:rsidR="0057032E" w:rsidRPr="00400AE1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42305" w14:textId="77777777" w:rsidR="00CD05CA" w:rsidRDefault="00CD05CA" w:rsidP="00E6298F">
      <w:pPr>
        <w:spacing w:after="0" w:line="240" w:lineRule="auto"/>
      </w:pPr>
      <w:r>
        <w:separator/>
      </w:r>
    </w:p>
  </w:endnote>
  <w:endnote w:type="continuationSeparator" w:id="0">
    <w:p w14:paraId="0094A4F4" w14:textId="77777777" w:rsidR="00CD05CA" w:rsidRDefault="00CD05CA" w:rsidP="00E62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1A999" w14:textId="77777777" w:rsidR="00CD05CA" w:rsidRDefault="00CD05CA" w:rsidP="00E6298F">
      <w:pPr>
        <w:spacing w:after="0" w:line="240" w:lineRule="auto"/>
      </w:pPr>
      <w:r>
        <w:separator/>
      </w:r>
    </w:p>
  </w:footnote>
  <w:footnote w:type="continuationSeparator" w:id="0">
    <w:p w14:paraId="394A212D" w14:textId="77777777" w:rsidR="00CD05CA" w:rsidRDefault="00CD05CA" w:rsidP="00E62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C29B8" w14:textId="0CDA1590" w:rsidR="00E6298F" w:rsidRDefault="00E6298F" w:rsidP="00E6298F">
    <w:pPr>
      <w:pStyle w:val="Header"/>
      <w:jc w:val="right"/>
    </w:pPr>
    <w:r>
      <w:rPr>
        <w:noProof/>
      </w:rPr>
      <w:drawing>
        <wp:inline distT="0" distB="0" distL="0" distR="0" wp14:anchorId="2579EEA2" wp14:editId="73D36F41">
          <wp:extent cx="1047750" cy="967740"/>
          <wp:effectExtent l="0" t="0" r="0" b="3810"/>
          <wp:docPr id="15870669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06697" name="Picture 1587066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447" cy="973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BFC2E0" w14:textId="77777777" w:rsidR="00E6298F" w:rsidRDefault="00E6298F" w:rsidP="00E6298F">
    <w:pPr>
      <w:pStyle w:val="Header"/>
      <w:jc w:val="right"/>
    </w:pPr>
  </w:p>
  <w:p w14:paraId="60D3DE32" w14:textId="77777777" w:rsidR="00E6298F" w:rsidRDefault="00E6298F" w:rsidP="00E6298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A189D"/>
    <w:multiLevelType w:val="multilevel"/>
    <w:tmpl w:val="E626D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C6EC8"/>
    <w:multiLevelType w:val="multilevel"/>
    <w:tmpl w:val="739A4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DD62E7"/>
    <w:multiLevelType w:val="multilevel"/>
    <w:tmpl w:val="214A8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955BD1"/>
    <w:multiLevelType w:val="multilevel"/>
    <w:tmpl w:val="6C04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0F03E0"/>
    <w:multiLevelType w:val="multilevel"/>
    <w:tmpl w:val="B29EF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E871A1"/>
    <w:multiLevelType w:val="multilevel"/>
    <w:tmpl w:val="0D781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E8021F"/>
    <w:multiLevelType w:val="multilevel"/>
    <w:tmpl w:val="18B68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144E5F"/>
    <w:multiLevelType w:val="multilevel"/>
    <w:tmpl w:val="D1DEE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DD31C0"/>
    <w:multiLevelType w:val="multilevel"/>
    <w:tmpl w:val="82C09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2A2840"/>
    <w:multiLevelType w:val="multilevel"/>
    <w:tmpl w:val="C0DE9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2643673">
    <w:abstractNumId w:val="4"/>
  </w:num>
  <w:num w:numId="2" w16cid:durableId="1459108674">
    <w:abstractNumId w:val="2"/>
  </w:num>
  <w:num w:numId="3" w16cid:durableId="1490290803">
    <w:abstractNumId w:val="3"/>
  </w:num>
  <w:num w:numId="4" w16cid:durableId="1020934407">
    <w:abstractNumId w:val="5"/>
  </w:num>
  <w:num w:numId="5" w16cid:durableId="1099175586">
    <w:abstractNumId w:val="1"/>
  </w:num>
  <w:num w:numId="6" w16cid:durableId="620457153">
    <w:abstractNumId w:val="8"/>
  </w:num>
  <w:num w:numId="7" w16cid:durableId="326324092">
    <w:abstractNumId w:val="7"/>
  </w:num>
  <w:num w:numId="8" w16cid:durableId="1725175732">
    <w:abstractNumId w:val="0"/>
  </w:num>
  <w:num w:numId="9" w16cid:durableId="914703880">
    <w:abstractNumId w:val="9"/>
  </w:num>
  <w:num w:numId="10" w16cid:durableId="4686687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96"/>
    <w:rsid w:val="00135157"/>
    <w:rsid w:val="001B1B4F"/>
    <w:rsid w:val="00241D69"/>
    <w:rsid w:val="00283278"/>
    <w:rsid w:val="00372132"/>
    <w:rsid w:val="00400AE1"/>
    <w:rsid w:val="004D2207"/>
    <w:rsid w:val="0057032E"/>
    <w:rsid w:val="007B5665"/>
    <w:rsid w:val="009F19E9"/>
    <w:rsid w:val="00A64A96"/>
    <w:rsid w:val="00A64F69"/>
    <w:rsid w:val="00B25611"/>
    <w:rsid w:val="00CD05CA"/>
    <w:rsid w:val="00E6298F"/>
    <w:rsid w:val="00F8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84CC76"/>
  <w15:chartTrackingRefBased/>
  <w15:docId w15:val="{18E05856-F9A7-4497-AC7B-1541C48AF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4A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4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4A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4A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4A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4A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4A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4A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4A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A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4A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4A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4A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4A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4A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4A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4A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4A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4A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4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A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4A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4A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4A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4A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4A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4A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4A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4A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4A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4A9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64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29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98F"/>
  </w:style>
  <w:style w:type="paragraph" w:styleId="Footer">
    <w:name w:val="footer"/>
    <w:basedOn w:val="Normal"/>
    <w:link w:val="FooterChar"/>
    <w:uiPriority w:val="99"/>
    <w:unhideWhenUsed/>
    <w:rsid w:val="00E629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ssets.publishing.service.gov.uk/media/68873308cec9ccd515ae09b0/Transparency_in_supply_chains_a_practical_guide.pdf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legislation.gov.uk/ukpga/2015/30/content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DF45FB95E00D45B53EED61CFBD1C9F" ma:contentTypeVersion="13" ma:contentTypeDescription="Create a new document." ma:contentTypeScope="" ma:versionID="178f470584f1011c75b21d2a4155582b">
  <xsd:schema xmlns:xsd="http://www.w3.org/2001/XMLSchema" xmlns:xs="http://www.w3.org/2001/XMLSchema" xmlns:p="http://schemas.microsoft.com/office/2006/metadata/properties" xmlns:ns2="b081c171-6380-4038-9372-eac98511e4b6" xmlns:ns3="31eece54-7cdf-4edd-87c9-be3ede784fed" targetNamespace="http://schemas.microsoft.com/office/2006/metadata/properties" ma:root="true" ma:fieldsID="449796912a515b16c821f802ac720ab6" ns2:_="" ns3:_="">
    <xsd:import namespace="b081c171-6380-4038-9372-eac98511e4b6"/>
    <xsd:import namespace="31eece54-7cdf-4edd-87c9-be3ede784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1c171-6380-4038-9372-eac98511e4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f819f84-81b1-4f6f-aee5-c2f4d816f9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ece54-7cdf-4edd-87c9-be3ede784fe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5fa5660-e225-49c0-bbaa-0803f4524b12}" ma:internalName="TaxCatchAll" ma:showField="CatchAllData" ma:web="31eece54-7cdf-4edd-87c9-be3ede784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81c171-6380-4038-9372-eac98511e4b6">
      <Terms xmlns="http://schemas.microsoft.com/office/infopath/2007/PartnerControls"/>
    </lcf76f155ced4ddcb4097134ff3c332f>
    <TaxCatchAll xmlns="31eece54-7cdf-4edd-87c9-be3ede784fe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87CCF6-11B5-42F0-83AB-09589C4D5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81c171-6380-4038-9372-eac98511e4b6"/>
    <ds:schemaRef ds:uri="31eece54-7cdf-4edd-87c9-be3ede784f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E2E182-4172-41B0-A24E-17E3AB2EBE8C}">
  <ds:schemaRefs>
    <ds:schemaRef ds:uri="http://schemas.microsoft.com/office/2006/metadata/properties"/>
    <ds:schemaRef ds:uri="http://schemas.microsoft.com/office/infopath/2007/PartnerControls"/>
    <ds:schemaRef ds:uri="b081c171-6380-4038-9372-eac98511e4b6"/>
    <ds:schemaRef ds:uri="31eece54-7cdf-4edd-87c9-be3ede784fed"/>
  </ds:schemaRefs>
</ds:datastoreItem>
</file>

<file path=customXml/itemProps3.xml><?xml version="1.0" encoding="utf-8"?>
<ds:datastoreItem xmlns:ds="http://schemas.openxmlformats.org/officeDocument/2006/customXml" ds:itemID="{1FC5DD8F-8249-4EB7-98A6-6557C7ACE5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Mags Shapiro</dc:creator>
  <cp:keywords/>
  <dc:description/>
  <cp:lastModifiedBy>Margaret Shapiro</cp:lastModifiedBy>
  <cp:revision>6</cp:revision>
  <dcterms:created xsi:type="dcterms:W3CDTF">2026-01-14T14:18:00Z</dcterms:created>
  <dcterms:modified xsi:type="dcterms:W3CDTF">2026-04-21T11:00:00Z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0x01010023DF45FB95E00D45B53EED61CFBD1C9F</vt:lpwstr>
  </property>
</Properties>
</file>